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C4" w:rsidRDefault="0095772C" w:rsidP="0095772C">
      <w:pPr>
        <w:pStyle w:val="a3"/>
        <w:shd w:val="clear" w:color="auto" w:fill="FFFFFF"/>
        <w:spacing w:before="0" w:beforeAutospacing="0" w:after="0" w:afterAutospacing="0" w:line="576" w:lineRule="exact"/>
        <w:ind w:right="300"/>
        <w:jc w:val="center"/>
        <w:rPr>
          <w:rFonts w:ascii="方正小标宋简体" w:eastAsia="方正小标宋简体" w:hAnsi="方正小标宋简体"/>
          <w:color w:val="222222"/>
          <w:sz w:val="44"/>
          <w:szCs w:val="44"/>
        </w:rPr>
      </w:pPr>
      <w:r w:rsidRPr="0095772C">
        <w:rPr>
          <w:rFonts w:ascii="方正小标宋简体" w:eastAsia="方正小标宋简体" w:hAnsi="方正小标宋简体" w:hint="eastAsia"/>
          <w:color w:val="222222"/>
          <w:sz w:val="44"/>
          <w:szCs w:val="44"/>
        </w:rPr>
        <w:t>淄博市博山区石炭坞小学学籍管理规定</w:t>
      </w:r>
    </w:p>
    <w:p w:rsidR="0095772C" w:rsidRPr="0095772C" w:rsidRDefault="00AE5CC4" w:rsidP="0095772C">
      <w:pPr>
        <w:pStyle w:val="a3"/>
        <w:shd w:val="clear" w:color="auto" w:fill="FFFFFF"/>
        <w:spacing w:before="0" w:beforeAutospacing="0" w:after="0" w:afterAutospacing="0" w:line="576" w:lineRule="exact"/>
        <w:ind w:right="300"/>
        <w:jc w:val="center"/>
        <w:rPr>
          <w:rFonts w:ascii="方正小标宋简体" w:eastAsia="方正小标宋简体" w:hAnsi="方正小标宋简体"/>
          <w:color w:val="222222"/>
          <w:sz w:val="44"/>
          <w:szCs w:val="44"/>
        </w:rPr>
      </w:pPr>
      <w:r>
        <w:rPr>
          <w:rFonts w:ascii="方正小标宋简体" w:eastAsia="方正小标宋简体" w:hAnsi="方正小标宋简体" w:hint="eastAsia"/>
          <w:color w:val="222222"/>
          <w:sz w:val="44"/>
          <w:szCs w:val="44"/>
        </w:rPr>
        <w:t>简介</w:t>
      </w:r>
    </w:p>
    <w:p w:rsidR="00AE5CC4" w:rsidRPr="0095772C" w:rsidRDefault="0095772C" w:rsidP="00AE5CC4">
      <w:pPr>
        <w:pStyle w:val="a3"/>
        <w:shd w:val="clear" w:color="auto" w:fill="FFFFFF"/>
        <w:spacing w:before="0" w:beforeAutospacing="0" w:after="0" w:afterAutospacing="0" w:line="576" w:lineRule="exact"/>
        <w:ind w:right="300"/>
        <w:jc w:val="both"/>
        <w:rPr>
          <w:rFonts w:ascii="仿宋" w:eastAsia="仿宋" w:hAnsi="仿宋" w:hint="eastAsia"/>
          <w:color w:val="222222"/>
          <w:sz w:val="32"/>
          <w:szCs w:val="32"/>
        </w:rPr>
      </w:pPr>
      <w:r w:rsidRPr="0095772C">
        <w:rPr>
          <w:rFonts w:ascii="仿宋" w:eastAsia="仿宋" w:hAnsi="仿宋" w:hint="eastAsia"/>
          <w:color w:val="222222"/>
          <w:sz w:val="32"/>
          <w:szCs w:val="32"/>
        </w:rPr>
        <w:t xml:space="preserve">　　</w:t>
      </w:r>
      <w:r w:rsidR="00AE5CC4">
        <w:rPr>
          <w:rFonts w:ascii="仿宋" w:eastAsia="仿宋" w:hAnsi="仿宋" w:hint="eastAsia"/>
          <w:color w:val="222222"/>
          <w:sz w:val="32"/>
          <w:szCs w:val="32"/>
        </w:rPr>
        <w:t>我校学籍管理规定根据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《中华人民共和国教育法》和《中华人民共和国义务教育法》，结合我校实际</w:t>
      </w:r>
      <w:r w:rsidR="00AE5CC4">
        <w:rPr>
          <w:rFonts w:ascii="仿宋" w:eastAsia="仿宋" w:hAnsi="仿宋" w:hint="eastAsia"/>
          <w:color w:val="222222"/>
          <w:sz w:val="32"/>
          <w:szCs w:val="32"/>
        </w:rPr>
        <w:t>制定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。</w:t>
      </w:r>
      <w:r w:rsidR="00AE5CC4">
        <w:rPr>
          <w:rFonts w:ascii="仿宋" w:eastAsia="仿宋" w:hAnsi="仿宋" w:hint="eastAsia"/>
          <w:color w:val="222222"/>
          <w:sz w:val="32"/>
          <w:szCs w:val="32"/>
        </w:rPr>
        <w:t xml:space="preserve">主要包括　　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管理权限与职责</w:t>
      </w:r>
      <w:r w:rsidR="009C2E57" w:rsidRPr="0095772C">
        <w:rPr>
          <w:rFonts w:ascii="仿宋" w:eastAsia="仿宋" w:hAnsi="仿宋" w:hint="eastAsia"/>
          <w:color w:val="222222"/>
          <w:sz w:val="32"/>
          <w:szCs w:val="32"/>
        </w:rPr>
        <w:t xml:space="preserve"> 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、管理要求</w:t>
      </w:r>
      <w:r w:rsidR="00AE5CC4">
        <w:rPr>
          <w:rFonts w:ascii="仿宋" w:eastAsia="仿宋" w:hAnsi="仿宋" w:hint="eastAsia"/>
          <w:color w:val="222222"/>
          <w:sz w:val="32"/>
          <w:szCs w:val="32"/>
        </w:rPr>
        <w:t>、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新生入学</w:t>
      </w:r>
      <w:r w:rsidR="00AE5CC4">
        <w:rPr>
          <w:rFonts w:ascii="仿宋" w:eastAsia="仿宋" w:hAnsi="仿宋" w:hint="eastAsia"/>
          <w:color w:val="222222"/>
          <w:sz w:val="32"/>
          <w:szCs w:val="32"/>
        </w:rPr>
        <w:t>、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转学</w:t>
      </w:r>
      <w:r w:rsidR="00AE5CC4">
        <w:rPr>
          <w:rFonts w:ascii="仿宋" w:eastAsia="仿宋" w:hAnsi="仿宋" w:hint="eastAsia"/>
          <w:color w:val="222222"/>
          <w:sz w:val="32"/>
          <w:szCs w:val="32"/>
        </w:rPr>
        <w:t>、</w:t>
      </w:r>
      <w:r w:rsidRPr="0095772C">
        <w:rPr>
          <w:rFonts w:ascii="仿宋" w:eastAsia="仿宋" w:hAnsi="仿宋" w:hint="eastAsia"/>
          <w:color w:val="222222"/>
          <w:sz w:val="32"/>
          <w:szCs w:val="32"/>
        </w:rPr>
        <w:t>休学和复学</w:t>
      </w:r>
    </w:p>
    <w:p w:rsidR="0095772C" w:rsidRPr="0095772C" w:rsidRDefault="00AE5CC4" w:rsidP="0095772C">
      <w:pPr>
        <w:pStyle w:val="a3"/>
        <w:shd w:val="clear" w:color="auto" w:fill="FFFFFF"/>
        <w:spacing w:before="0" w:beforeAutospacing="0" w:after="0" w:afterAutospacing="0" w:line="576" w:lineRule="exact"/>
        <w:ind w:right="300"/>
        <w:jc w:val="both"/>
        <w:rPr>
          <w:rFonts w:ascii="仿宋" w:eastAsia="仿宋" w:hAnsi="仿宋"/>
          <w:color w:val="222222"/>
          <w:sz w:val="32"/>
          <w:szCs w:val="32"/>
        </w:rPr>
      </w:pPr>
      <w:r>
        <w:rPr>
          <w:rFonts w:ascii="仿宋" w:eastAsia="仿宋" w:hAnsi="仿宋" w:hint="eastAsia"/>
          <w:color w:val="222222"/>
          <w:sz w:val="32"/>
          <w:szCs w:val="32"/>
        </w:rPr>
        <w:t>、</w:t>
      </w:r>
      <w:r w:rsidR="0095772C" w:rsidRPr="0095772C">
        <w:rPr>
          <w:rFonts w:ascii="仿宋" w:eastAsia="仿宋" w:hAnsi="仿宋" w:hint="eastAsia"/>
          <w:color w:val="222222"/>
          <w:sz w:val="32"/>
          <w:szCs w:val="32"/>
        </w:rPr>
        <w:t>其他</w:t>
      </w:r>
      <w:r>
        <w:rPr>
          <w:rFonts w:ascii="仿宋" w:eastAsia="仿宋" w:hAnsi="仿宋" w:hint="eastAsia"/>
          <w:color w:val="222222"/>
          <w:sz w:val="32"/>
          <w:szCs w:val="32"/>
        </w:rPr>
        <w:t>事项。</w:t>
      </w:r>
      <w:bookmarkStart w:id="0" w:name="_GoBack"/>
      <w:bookmarkEnd w:id="0"/>
    </w:p>
    <w:p w:rsidR="0095772C" w:rsidRPr="0095772C" w:rsidRDefault="0095772C" w:rsidP="00AE5CC4">
      <w:pPr>
        <w:pStyle w:val="a3"/>
        <w:shd w:val="clear" w:color="auto" w:fill="FFFFFF"/>
        <w:spacing w:before="0" w:beforeAutospacing="0" w:after="0" w:afterAutospacing="0" w:line="576" w:lineRule="exact"/>
        <w:ind w:right="300"/>
        <w:jc w:val="both"/>
        <w:rPr>
          <w:rFonts w:ascii="仿宋" w:eastAsia="仿宋" w:hAnsi="仿宋"/>
          <w:color w:val="222222"/>
          <w:sz w:val="32"/>
          <w:szCs w:val="32"/>
        </w:rPr>
      </w:pPr>
      <w:r w:rsidRPr="0095772C">
        <w:rPr>
          <w:rFonts w:ascii="仿宋" w:eastAsia="仿宋" w:hAnsi="仿宋" w:hint="eastAsia"/>
          <w:color w:val="222222"/>
          <w:sz w:val="32"/>
          <w:szCs w:val="32"/>
        </w:rPr>
        <w:t xml:space="preserve">　　</w:t>
      </w:r>
    </w:p>
    <w:p w:rsidR="0046270E" w:rsidRPr="0095772C" w:rsidRDefault="0046270E" w:rsidP="0095772C">
      <w:pPr>
        <w:spacing w:line="576" w:lineRule="exact"/>
        <w:rPr>
          <w:rFonts w:ascii="仿宋" w:eastAsia="仿宋" w:hAnsi="仿宋"/>
          <w:sz w:val="32"/>
          <w:szCs w:val="32"/>
        </w:rPr>
      </w:pPr>
    </w:p>
    <w:sectPr w:rsidR="0046270E" w:rsidRPr="0095772C" w:rsidSect="0095772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1B1" w:rsidRDefault="006441B1" w:rsidP="00AE5CC4">
      <w:r>
        <w:separator/>
      </w:r>
    </w:p>
  </w:endnote>
  <w:endnote w:type="continuationSeparator" w:id="0">
    <w:p w:rsidR="006441B1" w:rsidRDefault="006441B1" w:rsidP="00AE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1B1" w:rsidRDefault="006441B1" w:rsidP="00AE5CC4">
      <w:r>
        <w:separator/>
      </w:r>
    </w:p>
  </w:footnote>
  <w:footnote w:type="continuationSeparator" w:id="0">
    <w:p w:rsidR="006441B1" w:rsidRDefault="006441B1" w:rsidP="00AE5C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72C"/>
    <w:rsid w:val="0046270E"/>
    <w:rsid w:val="006441B1"/>
    <w:rsid w:val="0095772C"/>
    <w:rsid w:val="009C2E57"/>
    <w:rsid w:val="00AE5CC4"/>
    <w:rsid w:val="00E8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A77E1"/>
  <w15:chartTrackingRefBased/>
  <w15:docId w15:val="{6BB10F24-F7DD-4DCB-9767-D0C84920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7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5772C"/>
    <w:rPr>
      <w:b/>
      <w:bCs/>
    </w:rPr>
  </w:style>
  <w:style w:type="paragraph" w:styleId="a5">
    <w:name w:val="header"/>
    <w:basedOn w:val="a"/>
    <w:link w:val="a6"/>
    <w:uiPriority w:val="99"/>
    <w:unhideWhenUsed/>
    <w:rsid w:val="00AE5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E5CC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E5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E5C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2020-12-10T07:27:00Z</dcterms:created>
  <dcterms:modified xsi:type="dcterms:W3CDTF">2020-12-10T08:21:00Z</dcterms:modified>
</cp:coreProperties>
</file>